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62" w:rsidRPr="00687A62" w:rsidRDefault="00687A62" w:rsidP="00687A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87A6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Fees </w:t>
      </w:r>
    </w:p>
    <w:p w:rsidR="00687A62" w:rsidRPr="00687A62" w:rsidRDefault="00687A62" w:rsidP="00687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A62">
        <w:rPr>
          <w:rFonts w:ascii="Times New Roman" w:eastAsia="Times New Roman" w:hAnsi="Times New Roman" w:cs="Times New Roman"/>
          <w:sz w:val="24"/>
          <w:szCs w:val="24"/>
        </w:rPr>
        <w:t>Note: The fee structure given below is for guidance only. The exact fee depends on several factors such as location of equipment, mode of calibration, calibration range, accuracy required etc.</w:t>
      </w:r>
    </w:p>
    <w:tbl>
      <w:tblPr>
        <w:tblW w:w="28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5"/>
        <w:gridCol w:w="1422"/>
      </w:tblGrid>
      <w:tr w:rsidR="00687A62" w:rsidRPr="00687A62" w:rsidTr="00687A62">
        <w:trPr>
          <w:tblCellSpacing w:w="15" w:type="dxa"/>
          <w:jc w:val="center"/>
        </w:trPr>
        <w:tc>
          <w:tcPr>
            <w:tcW w:w="3700" w:type="pct"/>
            <w:shd w:val="clear" w:color="auto" w:fill="D6D6D6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Field of Calibration</w:t>
            </w:r>
          </w:p>
        </w:tc>
        <w:tc>
          <w:tcPr>
            <w:tcW w:w="1300" w:type="pct"/>
            <w:shd w:val="clear" w:color="auto" w:fill="D6D6D6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 Code</w:t>
            </w:r>
          </w:p>
        </w:tc>
      </w:tr>
      <w:tr w:rsidR="00687A62" w:rsidRPr="00687A62" w:rsidTr="00687A6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Length &amp; related measurements</w:t>
            </w:r>
          </w:p>
        </w:tc>
      </w:tr>
      <w:tr w:rsidR="00687A62" w:rsidRPr="00687A62" w:rsidTr="00687A62">
        <w:trPr>
          <w:tblCellSpacing w:w="15" w:type="dxa"/>
          <w:jc w:val="center"/>
        </w:trPr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7A62">
              <w:rPr>
                <w:rFonts w:ascii="Times New Roman" w:eastAsia="Times New Roman" w:hAnsi="Times New Roman" w:cs="Times New Roman"/>
                <w:sz w:val="24"/>
                <w:szCs w:val="24"/>
              </w:rPr>
              <w:t>Vernier</w:t>
            </w:r>
            <w:proofErr w:type="spellEnd"/>
            <w:r w:rsidRPr="0068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Caliper, Dial Gauge, Micrometer Screw Gauge (Internal &amp; External), End Gauges(Gauge Blocks, Rod Gauges), Steel Rule, Protractor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anchor="A" w:history="1">
              <w:r w:rsidRPr="00687A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, </w:t>
            </w:r>
            <w:hyperlink r:id="rId6" w:anchor="B" w:history="1">
              <w:r w:rsidRPr="00687A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</w:t>
              </w:r>
            </w:hyperlink>
          </w:p>
        </w:tc>
      </w:tr>
      <w:tr w:rsidR="00687A62" w:rsidRPr="00687A62" w:rsidTr="00687A62">
        <w:trPr>
          <w:tblCellSpacing w:w="15" w:type="dxa"/>
          <w:jc w:val="center"/>
        </w:trPr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62">
              <w:rPr>
                <w:rFonts w:ascii="Times New Roman" w:eastAsia="Times New Roman" w:hAnsi="Times New Roman" w:cs="Times New Roman"/>
                <w:sz w:val="24"/>
                <w:szCs w:val="24"/>
              </w:rPr>
              <w:t>Height Gauge, Bore Gauge, Sine Bar, Sine Plate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" w:history="1">
              <w:r w:rsidRPr="00687A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7A62" w:rsidRPr="00687A62" w:rsidTr="00687A62">
        <w:trPr>
          <w:tblCellSpacing w:w="15" w:type="dxa"/>
          <w:jc w:val="center"/>
        </w:trPr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62">
              <w:rPr>
                <w:rFonts w:ascii="Times New Roman" w:eastAsia="Times New Roman" w:hAnsi="Times New Roman" w:cs="Times New Roman"/>
                <w:sz w:val="24"/>
                <w:szCs w:val="24"/>
              </w:rPr>
              <w:t>Profile Projector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G" w:history="1">
              <w:r w:rsidRPr="00687A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G</w:t>
              </w:r>
            </w:hyperlink>
          </w:p>
        </w:tc>
      </w:tr>
      <w:tr w:rsidR="00687A62" w:rsidRPr="00687A62" w:rsidTr="00687A6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Mass</w:t>
            </w:r>
          </w:p>
        </w:tc>
      </w:tr>
      <w:tr w:rsidR="00687A62" w:rsidRPr="00687A62" w:rsidTr="00687A62">
        <w:trPr>
          <w:tblCellSpacing w:w="15" w:type="dxa"/>
          <w:jc w:val="center"/>
        </w:trPr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62">
              <w:rPr>
                <w:rFonts w:ascii="Times New Roman" w:eastAsia="Times New Roman" w:hAnsi="Times New Roman" w:cs="Times New Roman"/>
                <w:sz w:val="24"/>
                <w:szCs w:val="24"/>
              </w:rPr>
              <w:t>Single weight, Moisture Balance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A" w:history="1">
              <w:r w:rsidRPr="00687A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hyperlink r:id="rId10" w:anchor="C" w:history="1">
              <w:r w:rsidRPr="00687A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7A62" w:rsidRPr="00687A62" w:rsidTr="00687A62">
        <w:trPr>
          <w:tblCellSpacing w:w="15" w:type="dxa"/>
          <w:jc w:val="center"/>
        </w:trPr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62">
              <w:rPr>
                <w:rFonts w:ascii="Times New Roman" w:eastAsia="Times New Roman" w:hAnsi="Times New Roman" w:cs="Times New Roman"/>
                <w:sz w:val="24"/>
                <w:szCs w:val="24"/>
              </w:rPr>
              <w:t>Analytical &amp; Top Loading Balance (Electronic &amp; Mechanical)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A" w:history="1">
              <w:r w:rsidRPr="00687A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hyperlink r:id="rId12" w:anchor="B" w:history="1">
              <w:r w:rsidRPr="00687A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</w:t>
              </w:r>
            </w:hyperlink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hyperlink r:id="rId13" w:anchor="C" w:history="1">
              <w:r w:rsidRPr="00687A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hyperlink r:id="rId14" w:anchor="D" w:history="1">
              <w:r w:rsidRPr="00687A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</w:t>
              </w:r>
            </w:hyperlink>
          </w:p>
        </w:tc>
      </w:tr>
      <w:tr w:rsidR="00687A62" w:rsidRPr="00687A62" w:rsidTr="00687A6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Force</w:t>
            </w:r>
          </w:p>
        </w:tc>
      </w:tr>
      <w:tr w:rsidR="00687A62" w:rsidRPr="00687A62" w:rsidTr="00687A62">
        <w:trPr>
          <w:tblCellSpacing w:w="15" w:type="dxa"/>
          <w:jc w:val="center"/>
        </w:trPr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62">
              <w:rPr>
                <w:rFonts w:ascii="Times New Roman" w:eastAsia="Times New Roman" w:hAnsi="Times New Roman" w:cs="Times New Roman"/>
                <w:sz w:val="24"/>
                <w:szCs w:val="24"/>
              </w:rPr>
              <w:t>Testing Machines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F" w:history="1">
              <w:r w:rsidRPr="00687A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</w:t>
              </w:r>
            </w:hyperlink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hyperlink r:id="rId16" w:anchor="G" w:history="1">
              <w:r w:rsidRPr="00687A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G</w:t>
              </w:r>
            </w:hyperlink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hyperlink r:id="rId17" w:anchor="H" w:history="1">
              <w:r w:rsidRPr="00687A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</w:t>
              </w:r>
            </w:hyperlink>
          </w:p>
        </w:tc>
      </w:tr>
      <w:tr w:rsidR="00687A62" w:rsidRPr="00687A62" w:rsidTr="00687A62">
        <w:trPr>
          <w:tblCellSpacing w:w="15" w:type="dxa"/>
          <w:jc w:val="center"/>
        </w:trPr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62">
              <w:rPr>
                <w:rFonts w:ascii="Times New Roman" w:eastAsia="Times New Roman" w:hAnsi="Times New Roman" w:cs="Times New Roman"/>
                <w:sz w:val="24"/>
                <w:szCs w:val="24"/>
              </w:rPr>
              <w:t>Load Ring, CBR Machine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anchor="G" w:history="1">
              <w:r w:rsidRPr="00687A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G</w:t>
              </w:r>
            </w:hyperlink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hyperlink r:id="rId19" w:anchor="H" w:history="1">
              <w:r w:rsidRPr="00687A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</w:t>
              </w:r>
            </w:hyperlink>
          </w:p>
        </w:tc>
      </w:tr>
      <w:tr w:rsidR="00687A62" w:rsidRPr="00687A62" w:rsidTr="00687A62">
        <w:trPr>
          <w:tblCellSpacing w:w="15" w:type="dxa"/>
          <w:jc w:val="center"/>
        </w:trPr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62">
              <w:rPr>
                <w:rFonts w:ascii="Times New Roman" w:eastAsia="Times New Roman" w:hAnsi="Times New Roman" w:cs="Times New Roman"/>
                <w:sz w:val="24"/>
                <w:szCs w:val="24"/>
              </w:rPr>
              <w:t>Push-Pull Gauge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anchor="E" w:history="1">
              <w:r w:rsidRPr="00687A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7A62" w:rsidRPr="00687A62" w:rsidTr="00687A62">
        <w:trPr>
          <w:tblCellSpacing w:w="15" w:type="dxa"/>
          <w:jc w:val="center"/>
        </w:trPr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62">
              <w:rPr>
                <w:rFonts w:ascii="Times New Roman" w:eastAsia="Times New Roman" w:hAnsi="Times New Roman" w:cs="Times New Roman"/>
                <w:sz w:val="24"/>
                <w:szCs w:val="24"/>
              </w:rPr>
              <w:t>Torque Meter, Torque Wrench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anchor="C" w:history="1">
              <w:r w:rsidRPr="00687A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hyperlink r:id="rId22" w:anchor="D" w:history="1">
              <w:r w:rsidRPr="00687A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</w:t>
              </w:r>
            </w:hyperlink>
          </w:p>
        </w:tc>
      </w:tr>
      <w:tr w:rsidR="00687A62" w:rsidRPr="00687A62" w:rsidTr="00687A6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Pressure/Vacuum</w:t>
            </w:r>
          </w:p>
        </w:tc>
      </w:tr>
      <w:tr w:rsidR="00687A62" w:rsidRPr="00687A62" w:rsidTr="00687A62">
        <w:trPr>
          <w:tblCellSpacing w:w="15" w:type="dxa"/>
          <w:jc w:val="center"/>
        </w:trPr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62">
              <w:rPr>
                <w:rFonts w:ascii="Times New Roman" w:eastAsia="Times New Roman" w:hAnsi="Times New Roman" w:cs="Times New Roman"/>
                <w:sz w:val="24"/>
                <w:szCs w:val="24"/>
              </w:rPr>
              <w:t>Pressure /Vacuum Gauges, Compound Gauge, Pressure transducers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anchor="A" w:history="1">
              <w:r w:rsidRPr="00687A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hyperlink r:id="rId24" w:anchor="B" w:history="1">
              <w:r w:rsidRPr="00687A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</w:t>
              </w:r>
            </w:hyperlink>
          </w:p>
        </w:tc>
      </w:tr>
      <w:tr w:rsidR="00687A62" w:rsidRPr="00687A62" w:rsidTr="00687A62">
        <w:trPr>
          <w:tblCellSpacing w:w="15" w:type="dxa"/>
          <w:jc w:val="center"/>
        </w:trPr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62">
              <w:rPr>
                <w:rFonts w:ascii="Times New Roman" w:eastAsia="Times New Roman" w:hAnsi="Times New Roman" w:cs="Times New Roman"/>
                <w:sz w:val="24"/>
                <w:szCs w:val="24"/>
              </w:rPr>
              <w:t>Dead Weight Piston Gauge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anchor="G" w:history="1">
              <w:r w:rsidRPr="00687A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G</w:t>
              </w:r>
            </w:hyperlink>
          </w:p>
        </w:tc>
      </w:tr>
      <w:tr w:rsidR="00687A62" w:rsidRPr="00687A62" w:rsidTr="00687A6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Temperature</w:t>
            </w:r>
          </w:p>
        </w:tc>
      </w:tr>
      <w:tr w:rsidR="00687A62" w:rsidRPr="00687A62" w:rsidTr="00687A62">
        <w:trPr>
          <w:tblCellSpacing w:w="15" w:type="dxa"/>
          <w:jc w:val="center"/>
        </w:trPr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62">
              <w:rPr>
                <w:rFonts w:ascii="Times New Roman" w:eastAsia="Times New Roman" w:hAnsi="Times New Roman" w:cs="Times New Roman"/>
                <w:sz w:val="24"/>
                <w:szCs w:val="24"/>
              </w:rPr>
              <w:t>Digital / Dial Thermometer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anchor="A" w:history="1">
              <w:r w:rsidRPr="00687A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hyperlink r:id="rId27" w:anchor="B" w:history="1">
              <w:r w:rsidRPr="00687A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</w:t>
              </w:r>
            </w:hyperlink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hyperlink r:id="rId28" w:anchor="C" w:history="1">
              <w:r w:rsidRPr="00687A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7A62" w:rsidRPr="00687A62" w:rsidTr="00687A62">
        <w:trPr>
          <w:tblCellSpacing w:w="15" w:type="dxa"/>
          <w:jc w:val="center"/>
        </w:trPr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62">
              <w:rPr>
                <w:rFonts w:ascii="Times New Roman" w:eastAsia="Times New Roman" w:hAnsi="Times New Roman" w:cs="Times New Roman"/>
                <w:sz w:val="24"/>
                <w:szCs w:val="24"/>
              </w:rPr>
              <w:t>Thermal Switch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anchor="D" w:history="1">
              <w:r w:rsidRPr="00687A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</w:t>
              </w:r>
            </w:hyperlink>
          </w:p>
        </w:tc>
      </w:tr>
      <w:tr w:rsidR="00687A62" w:rsidRPr="00687A62" w:rsidTr="00687A62">
        <w:trPr>
          <w:tblCellSpacing w:w="15" w:type="dxa"/>
          <w:jc w:val="center"/>
        </w:trPr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62">
              <w:rPr>
                <w:rFonts w:ascii="Times New Roman" w:eastAsia="Times New Roman" w:hAnsi="Times New Roman" w:cs="Times New Roman"/>
                <w:sz w:val="24"/>
                <w:szCs w:val="24"/>
              </w:rPr>
              <w:t>Glass Thermometer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anchor="A" w:history="1">
              <w:r w:rsidRPr="00687A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hyperlink r:id="rId31" w:anchor="B" w:history="1">
              <w:r w:rsidRPr="00687A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</w:t>
              </w:r>
            </w:hyperlink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hyperlink r:id="rId32" w:anchor="C" w:history="1">
              <w:r w:rsidRPr="00687A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7A62" w:rsidRPr="00687A62" w:rsidTr="00687A62">
        <w:trPr>
          <w:tblCellSpacing w:w="15" w:type="dxa"/>
          <w:jc w:val="center"/>
        </w:trPr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62">
              <w:rPr>
                <w:rFonts w:ascii="Times New Roman" w:eastAsia="Times New Roman" w:hAnsi="Times New Roman" w:cs="Times New Roman"/>
                <w:sz w:val="24"/>
                <w:szCs w:val="24"/>
              </w:rPr>
              <w:t>Platinum Resistance Thermometer, &lt; 450oC (comparison calibration)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anchor="D" w:history="1">
              <w:r w:rsidRPr="00687A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</w:t>
              </w:r>
            </w:hyperlink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hyperlink r:id="rId34" w:anchor="E" w:history="1">
              <w:r w:rsidRPr="00687A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7A62" w:rsidRPr="00687A62" w:rsidTr="00687A62">
        <w:trPr>
          <w:tblCellSpacing w:w="15" w:type="dxa"/>
          <w:jc w:val="center"/>
        </w:trPr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Thermocouple, &lt; 1 200 </w:t>
            </w:r>
            <w:proofErr w:type="spellStart"/>
            <w:r w:rsidRPr="00687A62">
              <w:rPr>
                <w:rFonts w:ascii="Times New Roman" w:eastAsia="Times New Roman" w:hAnsi="Times New Roman" w:cs="Times New Roman"/>
                <w:sz w:val="24"/>
                <w:szCs w:val="24"/>
              </w:rPr>
              <w:t>oC</w:t>
            </w:r>
            <w:proofErr w:type="spellEnd"/>
            <w:r w:rsidRPr="0068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(comparison calibration)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anchor="E" w:history="1">
              <w:r w:rsidRPr="00687A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7A62" w:rsidRPr="00687A62" w:rsidTr="00687A62">
        <w:trPr>
          <w:tblCellSpacing w:w="15" w:type="dxa"/>
          <w:jc w:val="center"/>
        </w:trPr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Thermocouple, &lt; 1 084 </w:t>
            </w:r>
            <w:proofErr w:type="spellStart"/>
            <w:r w:rsidRPr="00687A62">
              <w:rPr>
                <w:rFonts w:ascii="Times New Roman" w:eastAsia="Times New Roman" w:hAnsi="Times New Roman" w:cs="Times New Roman"/>
                <w:sz w:val="24"/>
                <w:szCs w:val="24"/>
              </w:rPr>
              <w:t>oC</w:t>
            </w:r>
            <w:proofErr w:type="spellEnd"/>
            <w:r w:rsidRPr="0068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(fixed-point calibration)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anchor="G" w:history="1">
              <w:r w:rsidRPr="00687A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G</w:t>
              </w:r>
            </w:hyperlink>
          </w:p>
        </w:tc>
      </w:tr>
      <w:tr w:rsidR="00687A62" w:rsidRPr="00687A62" w:rsidTr="00687A62">
        <w:trPr>
          <w:tblCellSpacing w:w="15" w:type="dxa"/>
          <w:jc w:val="center"/>
        </w:trPr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62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Laboratory Oven / Furnace, Hygrometer (wet &amp; dry bulb)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anchor="B" w:history="1">
              <w:r w:rsidRPr="00687A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</w:t>
              </w:r>
            </w:hyperlink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hyperlink r:id="rId38" w:anchor="C" w:history="1">
              <w:r w:rsidRPr="00687A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7A62" w:rsidRPr="00687A62" w:rsidTr="00687A62">
        <w:trPr>
          <w:tblCellSpacing w:w="15" w:type="dxa"/>
          <w:jc w:val="center"/>
        </w:trPr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Incubator / autoclave , Water Bath, Refrigerator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anchor="B" w:history="1">
              <w:r w:rsidRPr="00687A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</w:t>
              </w:r>
            </w:hyperlink>
          </w:p>
        </w:tc>
      </w:tr>
      <w:tr w:rsidR="00687A62" w:rsidRPr="00687A62" w:rsidTr="00687A62">
        <w:trPr>
          <w:tblCellSpacing w:w="15" w:type="dxa"/>
          <w:jc w:val="center"/>
        </w:trPr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62">
              <w:rPr>
                <w:rFonts w:ascii="Times New Roman" w:eastAsia="Times New Roman" w:hAnsi="Times New Roman" w:cs="Times New Roman"/>
                <w:sz w:val="24"/>
                <w:szCs w:val="24"/>
              </w:rPr>
              <w:t>Cold Room, Plate Freezer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anchor="B" w:history="1">
              <w:r w:rsidRPr="00687A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</w:t>
              </w:r>
            </w:hyperlink>
          </w:p>
        </w:tc>
      </w:tr>
      <w:tr w:rsidR="00687A62" w:rsidRPr="00687A62" w:rsidTr="00687A62">
        <w:trPr>
          <w:tblCellSpacing w:w="15" w:type="dxa"/>
          <w:jc w:val="center"/>
        </w:trPr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62">
              <w:rPr>
                <w:rFonts w:ascii="Times New Roman" w:eastAsia="Times New Roman" w:hAnsi="Times New Roman" w:cs="Times New Roman"/>
                <w:sz w:val="24"/>
                <w:szCs w:val="24"/>
              </w:rPr>
              <w:t>Block Calibrator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anchor="G" w:history="1">
              <w:r w:rsidRPr="00687A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G</w:t>
              </w:r>
            </w:hyperlink>
          </w:p>
        </w:tc>
      </w:tr>
      <w:tr w:rsidR="00687A62" w:rsidRPr="00687A62" w:rsidTr="00687A6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 / Density</w:t>
            </w:r>
          </w:p>
        </w:tc>
      </w:tr>
      <w:tr w:rsidR="00687A62" w:rsidRPr="00687A62" w:rsidTr="00687A62">
        <w:trPr>
          <w:tblCellSpacing w:w="15" w:type="dxa"/>
          <w:jc w:val="center"/>
        </w:trPr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62">
              <w:rPr>
                <w:rFonts w:ascii="Times New Roman" w:eastAsia="Times New Roman" w:hAnsi="Times New Roman" w:cs="Times New Roman"/>
                <w:sz w:val="24"/>
                <w:szCs w:val="24"/>
              </w:rPr>
              <w:t>Volumetric Glassware, Hydrometers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anchor="B" w:history="1">
              <w:r w:rsidRPr="00687A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</w:t>
              </w:r>
            </w:hyperlink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43" w:anchor="C" w:history="1">
              <w:r w:rsidRPr="00687A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</w:tbl>
    <w:p w:rsidR="00687A62" w:rsidRPr="00687A62" w:rsidRDefault="00687A62" w:rsidP="00687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A6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235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2848"/>
        <w:gridCol w:w="1579"/>
      </w:tblGrid>
      <w:tr w:rsidR="00687A62" w:rsidRPr="00687A62" w:rsidTr="00687A62">
        <w:trPr>
          <w:trHeight w:val="225"/>
          <w:tblCellSpacing w:w="15" w:type="dxa"/>
          <w:jc w:val="center"/>
        </w:trPr>
        <w:tc>
          <w:tcPr>
            <w:tcW w:w="3200" w:type="pct"/>
            <w:shd w:val="clear" w:color="auto" w:fill="F2F2F2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 Range, LKR</w:t>
            </w:r>
          </w:p>
        </w:tc>
        <w:tc>
          <w:tcPr>
            <w:tcW w:w="1750" w:type="pct"/>
            <w:shd w:val="clear" w:color="auto" w:fill="F2F2F2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</w:tr>
      <w:tr w:rsidR="00687A62" w:rsidRPr="00687A62" w:rsidTr="00687A62">
        <w:trPr>
          <w:trHeight w:val="225"/>
          <w:tblCellSpacing w:w="15" w:type="dxa"/>
          <w:jc w:val="center"/>
        </w:trPr>
        <w:tc>
          <w:tcPr>
            <w:tcW w:w="3200" w:type="pct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1000 - 2 000 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A"/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bookmarkEnd w:id="0"/>
          </w:p>
        </w:tc>
      </w:tr>
      <w:tr w:rsidR="00687A62" w:rsidRPr="00687A62" w:rsidTr="00687A62">
        <w:trPr>
          <w:trHeight w:val="225"/>
          <w:tblCellSpacing w:w="15" w:type="dxa"/>
          <w:jc w:val="center"/>
        </w:trPr>
        <w:tc>
          <w:tcPr>
            <w:tcW w:w="3200" w:type="pct"/>
            <w:shd w:val="clear" w:color="auto" w:fill="F2F2F2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2 000 - 4 000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B"/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bookmarkEnd w:id="1"/>
          </w:p>
        </w:tc>
      </w:tr>
      <w:tr w:rsidR="00687A62" w:rsidRPr="00687A62" w:rsidTr="00687A62">
        <w:trPr>
          <w:trHeight w:val="225"/>
          <w:tblCellSpacing w:w="15" w:type="dxa"/>
          <w:jc w:val="center"/>
        </w:trPr>
        <w:tc>
          <w:tcPr>
            <w:tcW w:w="3200" w:type="pct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4 000 - 6 000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C"/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bookmarkEnd w:id="2"/>
          </w:p>
        </w:tc>
      </w:tr>
      <w:tr w:rsidR="00687A62" w:rsidRPr="00687A62" w:rsidTr="00687A62">
        <w:trPr>
          <w:trHeight w:val="225"/>
          <w:tblCellSpacing w:w="15" w:type="dxa"/>
          <w:jc w:val="center"/>
        </w:trPr>
        <w:tc>
          <w:tcPr>
            <w:tcW w:w="3200" w:type="pct"/>
            <w:shd w:val="clear" w:color="auto" w:fill="F2F2F2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6 000 - 8 000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D"/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bookmarkEnd w:id="3"/>
          </w:p>
        </w:tc>
      </w:tr>
      <w:tr w:rsidR="00687A62" w:rsidRPr="00687A62" w:rsidTr="00687A62">
        <w:trPr>
          <w:trHeight w:val="225"/>
          <w:tblCellSpacing w:w="15" w:type="dxa"/>
          <w:jc w:val="center"/>
        </w:trPr>
        <w:tc>
          <w:tcPr>
            <w:tcW w:w="3200" w:type="pct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8 000 - 10 000 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E"/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bookmarkEnd w:id="4"/>
          </w:p>
        </w:tc>
      </w:tr>
      <w:tr w:rsidR="00687A62" w:rsidRPr="00687A62" w:rsidTr="00687A62">
        <w:trPr>
          <w:trHeight w:val="225"/>
          <w:tblCellSpacing w:w="15" w:type="dxa"/>
          <w:jc w:val="center"/>
        </w:trPr>
        <w:tc>
          <w:tcPr>
            <w:tcW w:w="3200" w:type="pct"/>
            <w:shd w:val="clear" w:color="auto" w:fill="F2F2F2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10 000 - 15 000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F"/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bookmarkEnd w:id="5"/>
          </w:p>
        </w:tc>
      </w:tr>
      <w:tr w:rsidR="00687A62" w:rsidRPr="00687A62" w:rsidTr="00687A62">
        <w:trPr>
          <w:trHeight w:val="225"/>
          <w:tblCellSpacing w:w="15" w:type="dxa"/>
          <w:jc w:val="center"/>
        </w:trPr>
        <w:tc>
          <w:tcPr>
            <w:tcW w:w="3200" w:type="pct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15 000 - 25 000 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G"/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bookmarkEnd w:id="6"/>
          </w:p>
        </w:tc>
      </w:tr>
      <w:tr w:rsidR="00687A62" w:rsidRPr="00687A62" w:rsidTr="00687A62">
        <w:trPr>
          <w:trHeight w:val="225"/>
          <w:tblCellSpacing w:w="15" w:type="dxa"/>
          <w:jc w:val="center"/>
        </w:trPr>
        <w:tc>
          <w:tcPr>
            <w:tcW w:w="3200" w:type="pct"/>
            <w:shd w:val="clear" w:color="auto" w:fill="F2F2F2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&gt; 25 000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687A62" w:rsidRPr="00687A62" w:rsidRDefault="00687A62" w:rsidP="00687A6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H"/>
            <w:r w:rsidRPr="0068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bookmarkEnd w:id="7"/>
          </w:p>
        </w:tc>
      </w:tr>
    </w:tbl>
    <w:p w:rsidR="00687A62" w:rsidRPr="00687A62" w:rsidRDefault="00687A62" w:rsidP="00687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A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7A62" w:rsidRPr="00687A62" w:rsidRDefault="00687A62" w:rsidP="00687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A62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687A62" w:rsidRPr="00687A62" w:rsidSect="00FF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946E2"/>
    <w:multiLevelType w:val="multilevel"/>
    <w:tmpl w:val="2ACE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1669C5"/>
    <w:multiLevelType w:val="multilevel"/>
    <w:tmpl w:val="16DE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A62"/>
    <w:rsid w:val="00687A62"/>
    <w:rsid w:val="00FF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E34"/>
  </w:style>
  <w:style w:type="paragraph" w:styleId="Heading2">
    <w:name w:val="heading 2"/>
    <w:basedOn w:val="Normal"/>
    <w:link w:val="Heading2Char"/>
    <w:uiPriority w:val="9"/>
    <w:qFormat/>
    <w:rsid w:val="00687A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87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7A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87A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8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7A6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7A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4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16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82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92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95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6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89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118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1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4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84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968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517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68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7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60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12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9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408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95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24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20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48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55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422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175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30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79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713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0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si.lk/web/index.php?option=com_content&amp;view=article&amp;id=63&amp;Itemid=111&amp;lang=en" TargetMode="External"/><Relationship Id="rId13" Type="http://schemas.openxmlformats.org/officeDocument/2006/relationships/hyperlink" Target="http://www.slsi.lk/web/index.php?option=com_content&amp;view=article&amp;id=63&amp;Itemid=111&amp;lang=en" TargetMode="External"/><Relationship Id="rId18" Type="http://schemas.openxmlformats.org/officeDocument/2006/relationships/hyperlink" Target="http://www.slsi.lk/web/index.php?option=com_content&amp;view=article&amp;id=63&amp;Itemid=111&amp;lang=en" TargetMode="External"/><Relationship Id="rId26" Type="http://schemas.openxmlformats.org/officeDocument/2006/relationships/hyperlink" Target="http://www.slsi.lk/web/index.php?option=com_content&amp;view=article&amp;id=63&amp;Itemid=111&amp;lang=en" TargetMode="External"/><Relationship Id="rId39" Type="http://schemas.openxmlformats.org/officeDocument/2006/relationships/hyperlink" Target="http://www.slsi.lk/web/index.php?option=com_content&amp;view=article&amp;id=63&amp;Itemid=111&amp;lang=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lsi.lk/web/index.php?option=com_content&amp;view=article&amp;id=63&amp;Itemid=111&amp;lang=en" TargetMode="External"/><Relationship Id="rId34" Type="http://schemas.openxmlformats.org/officeDocument/2006/relationships/hyperlink" Target="http://www.slsi.lk/web/index.php?option=com_content&amp;view=article&amp;id=63&amp;Itemid=111&amp;lang=en" TargetMode="External"/><Relationship Id="rId42" Type="http://schemas.openxmlformats.org/officeDocument/2006/relationships/hyperlink" Target="http://www.slsi.lk/web/index.php?option=com_content&amp;view=article&amp;id=63&amp;Itemid=111&amp;lang=en" TargetMode="External"/><Relationship Id="rId7" Type="http://schemas.openxmlformats.org/officeDocument/2006/relationships/hyperlink" Target="http://www.slsi.lk/web/index.php?option=com_content&amp;view=article&amp;id=63&amp;Itemid=111&amp;lang=en" TargetMode="External"/><Relationship Id="rId12" Type="http://schemas.openxmlformats.org/officeDocument/2006/relationships/hyperlink" Target="http://www.slsi.lk/web/index.php?option=com_content&amp;view=article&amp;id=63&amp;Itemid=111&amp;lang=en" TargetMode="External"/><Relationship Id="rId17" Type="http://schemas.openxmlformats.org/officeDocument/2006/relationships/hyperlink" Target="http://www.slsi.lk/web/index.php?option=com_content&amp;view=article&amp;id=63&amp;Itemid=111&amp;lang=en" TargetMode="External"/><Relationship Id="rId25" Type="http://schemas.openxmlformats.org/officeDocument/2006/relationships/hyperlink" Target="http://www.slsi.lk/web/index.php?option=com_content&amp;view=article&amp;id=63&amp;Itemid=111&amp;lang=en" TargetMode="External"/><Relationship Id="rId33" Type="http://schemas.openxmlformats.org/officeDocument/2006/relationships/hyperlink" Target="http://www.slsi.lk/web/index.php?option=com_content&amp;view=article&amp;id=63&amp;Itemid=111&amp;lang=en" TargetMode="External"/><Relationship Id="rId38" Type="http://schemas.openxmlformats.org/officeDocument/2006/relationships/hyperlink" Target="http://www.slsi.lk/web/index.php?option=com_content&amp;view=article&amp;id=63&amp;Itemid=111&amp;lang=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si.lk/web/index.php?option=com_content&amp;view=article&amp;id=63&amp;Itemid=111&amp;lang=en" TargetMode="External"/><Relationship Id="rId20" Type="http://schemas.openxmlformats.org/officeDocument/2006/relationships/hyperlink" Target="http://www.slsi.lk/web/index.php?option=com_content&amp;view=article&amp;id=63&amp;Itemid=111&amp;lang=en" TargetMode="External"/><Relationship Id="rId29" Type="http://schemas.openxmlformats.org/officeDocument/2006/relationships/hyperlink" Target="http://www.slsi.lk/web/index.php?option=com_content&amp;view=article&amp;id=63&amp;Itemid=111&amp;lang=en" TargetMode="External"/><Relationship Id="rId41" Type="http://schemas.openxmlformats.org/officeDocument/2006/relationships/hyperlink" Target="http://www.slsi.lk/web/index.php?option=com_content&amp;view=article&amp;id=63&amp;Itemid=111&amp;lang=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lsi.lk/web/index.php?option=com_content&amp;view=article&amp;id=63&amp;Itemid=111&amp;lang=en" TargetMode="External"/><Relationship Id="rId11" Type="http://schemas.openxmlformats.org/officeDocument/2006/relationships/hyperlink" Target="http://www.slsi.lk/web/index.php?option=com_content&amp;view=article&amp;id=63&amp;Itemid=111&amp;lang=en" TargetMode="External"/><Relationship Id="rId24" Type="http://schemas.openxmlformats.org/officeDocument/2006/relationships/hyperlink" Target="http://www.slsi.lk/web/index.php?option=com_content&amp;view=article&amp;id=63&amp;Itemid=111&amp;lang=en" TargetMode="External"/><Relationship Id="rId32" Type="http://schemas.openxmlformats.org/officeDocument/2006/relationships/hyperlink" Target="http://www.slsi.lk/web/index.php?option=com_content&amp;view=article&amp;id=63&amp;Itemid=111&amp;lang=en" TargetMode="External"/><Relationship Id="rId37" Type="http://schemas.openxmlformats.org/officeDocument/2006/relationships/hyperlink" Target="http://www.slsi.lk/web/index.php?option=com_content&amp;view=article&amp;id=63&amp;Itemid=111&amp;lang=en" TargetMode="External"/><Relationship Id="rId40" Type="http://schemas.openxmlformats.org/officeDocument/2006/relationships/hyperlink" Target="http://www.slsi.lk/web/index.php?option=com_content&amp;view=article&amp;id=63&amp;Itemid=111&amp;lang=en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slsi.lk/web/index.php?option=com_content&amp;view=article&amp;id=63&amp;Itemid=111&amp;lang=en" TargetMode="External"/><Relationship Id="rId15" Type="http://schemas.openxmlformats.org/officeDocument/2006/relationships/hyperlink" Target="http://www.slsi.lk/web/index.php?option=com_content&amp;view=article&amp;id=63&amp;Itemid=111&amp;lang=en" TargetMode="External"/><Relationship Id="rId23" Type="http://schemas.openxmlformats.org/officeDocument/2006/relationships/hyperlink" Target="http://www.slsi.lk/web/index.php?option=com_content&amp;view=article&amp;id=63&amp;Itemid=111&amp;lang=en" TargetMode="External"/><Relationship Id="rId28" Type="http://schemas.openxmlformats.org/officeDocument/2006/relationships/hyperlink" Target="http://www.slsi.lk/web/index.php?option=com_content&amp;view=article&amp;id=63&amp;Itemid=111&amp;lang=en" TargetMode="External"/><Relationship Id="rId36" Type="http://schemas.openxmlformats.org/officeDocument/2006/relationships/hyperlink" Target="http://www.slsi.lk/web/index.php?option=com_content&amp;view=article&amp;id=63&amp;Itemid=111&amp;lang=en" TargetMode="External"/><Relationship Id="rId10" Type="http://schemas.openxmlformats.org/officeDocument/2006/relationships/hyperlink" Target="http://www.slsi.lk/web/index.php?option=com_content&amp;view=article&amp;id=63&amp;Itemid=111&amp;lang=en" TargetMode="External"/><Relationship Id="rId19" Type="http://schemas.openxmlformats.org/officeDocument/2006/relationships/hyperlink" Target="http://www.slsi.lk/web/index.php?option=com_content&amp;view=article&amp;id=63&amp;Itemid=111&amp;lang=en" TargetMode="External"/><Relationship Id="rId31" Type="http://schemas.openxmlformats.org/officeDocument/2006/relationships/hyperlink" Target="http://www.slsi.lk/web/index.php?option=com_content&amp;view=article&amp;id=63&amp;Itemid=111&amp;lang=en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lsi.lk/web/index.php?option=com_content&amp;view=article&amp;id=63&amp;Itemid=111&amp;lang=en" TargetMode="External"/><Relationship Id="rId14" Type="http://schemas.openxmlformats.org/officeDocument/2006/relationships/hyperlink" Target="http://www.slsi.lk/web/index.php?option=com_content&amp;view=article&amp;id=63&amp;Itemid=111&amp;lang=en" TargetMode="External"/><Relationship Id="rId22" Type="http://schemas.openxmlformats.org/officeDocument/2006/relationships/hyperlink" Target="http://www.slsi.lk/web/index.php?option=com_content&amp;view=article&amp;id=63&amp;Itemid=111&amp;lang=en" TargetMode="External"/><Relationship Id="rId27" Type="http://schemas.openxmlformats.org/officeDocument/2006/relationships/hyperlink" Target="http://www.slsi.lk/web/index.php?option=com_content&amp;view=article&amp;id=63&amp;Itemid=111&amp;lang=en" TargetMode="External"/><Relationship Id="rId30" Type="http://schemas.openxmlformats.org/officeDocument/2006/relationships/hyperlink" Target="http://www.slsi.lk/web/index.php?option=com_content&amp;view=article&amp;id=63&amp;Itemid=111&amp;lang=en" TargetMode="External"/><Relationship Id="rId35" Type="http://schemas.openxmlformats.org/officeDocument/2006/relationships/hyperlink" Target="http://www.slsi.lk/web/index.php?option=com_content&amp;view=article&amp;id=63&amp;Itemid=111&amp;lang=en" TargetMode="External"/><Relationship Id="rId43" Type="http://schemas.openxmlformats.org/officeDocument/2006/relationships/hyperlink" Target="http://www.slsi.lk/web/index.php?option=com_content&amp;view=article&amp;id=63&amp;Itemid=111&amp;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5011</Characters>
  <Application>Microsoft Office Word</Application>
  <DocSecurity>0</DocSecurity>
  <Lines>41</Lines>
  <Paragraphs>11</Paragraphs>
  <ScaleCrop>false</ScaleCrop>
  <Company>SLSI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SLSI</dc:creator>
  <cp:keywords/>
  <dc:description/>
  <cp:lastModifiedBy>SLSI</cp:lastModifiedBy>
  <cp:revision>1</cp:revision>
  <dcterms:created xsi:type="dcterms:W3CDTF">2012-09-19T07:24:00Z</dcterms:created>
  <dcterms:modified xsi:type="dcterms:W3CDTF">2012-09-19T07:25:00Z</dcterms:modified>
</cp:coreProperties>
</file>